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14" w:rsidRPr="00162D69" w:rsidRDefault="00E03B7D" w:rsidP="00B17514">
      <w:pPr>
        <w:jc w:val="center"/>
        <w:rPr>
          <w:rFonts w:ascii="方正小标宋简体" w:eastAsia="方正小标宋简体" w:hint="eastAsia"/>
          <w:b/>
          <w:sz w:val="44"/>
          <w:szCs w:val="44"/>
        </w:rPr>
      </w:pPr>
      <w:r w:rsidRPr="00162D69">
        <w:rPr>
          <w:rFonts w:ascii="方正小标宋简体" w:eastAsia="方正小标宋简体" w:hint="eastAsia"/>
          <w:b/>
          <w:sz w:val="44"/>
          <w:szCs w:val="44"/>
        </w:rPr>
        <w:t>机场协会团体</w:t>
      </w:r>
      <w:r w:rsidR="00B17514" w:rsidRPr="00162D69">
        <w:rPr>
          <w:rFonts w:ascii="方正小标宋简体" w:eastAsia="方正小标宋简体" w:hint="eastAsia"/>
          <w:b/>
          <w:sz w:val="44"/>
          <w:szCs w:val="44"/>
        </w:rPr>
        <w:t>标准《</w:t>
      </w:r>
      <w:r w:rsidRPr="00162D69">
        <w:rPr>
          <w:rFonts w:ascii="方正小标宋简体" w:eastAsia="方正小标宋简体" w:hint="eastAsia"/>
          <w:b/>
          <w:sz w:val="44"/>
          <w:szCs w:val="44"/>
        </w:rPr>
        <w:t>机场共用自助旅客处理平台技术规范</w:t>
      </w:r>
      <w:r w:rsidR="00B17514" w:rsidRPr="00162D69">
        <w:rPr>
          <w:rFonts w:ascii="方正小标宋简体" w:eastAsia="方正小标宋简体" w:hint="eastAsia"/>
          <w:b/>
          <w:sz w:val="44"/>
          <w:szCs w:val="44"/>
        </w:rPr>
        <w:t>》编制说明</w:t>
      </w:r>
    </w:p>
    <w:p w:rsidR="00B17514" w:rsidRDefault="00B17514" w:rsidP="00B17514">
      <w:pPr>
        <w:jc w:val="left"/>
      </w:pPr>
    </w:p>
    <w:p w:rsidR="00B17514" w:rsidRPr="00162D69" w:rsidRDefault="00B17514" w:rsidP="00B17514">
      <w:pPr>
        <w:jc w:val="left"/>
        <w:rPr>
          <w:rFonts w:ascii="黑体" w:eastAsia="黑体" w:hAnsi="黑体"/>
          <w:sz w:val="32"/>
          <w:szCs w:val="32"/>
        </w:rPr>
      </w:pPr>
    </w:p>
    <w:p w:rsidR="00B17514" w:rsidRPr="00162D69" w:rsidRDefault="00B17514" w:rsidP="00162D69">
      <w:pPr>
        <w:spacing w:line="560" w:lineRule="exact"/>
        <w:ind w:firstLineChars="200" w:firstLine="643"/>
        <w:jc w:val="left"/>
        <w:rPr>
          <w:rFonts w:ascii="黑体" w:eastAsia="黑体" w:hAnsi="黑体"/>
          <w:b/>
          <w:sz w:val="32"/>
          <w:szCs w:val="32"/>
        </w:rPr>
      </w:pPr>
      <w:r w:rsidRPr="00162D69">
        <w:rPr>
          <w:rFonts w:ascii="黑体" w:eastAsia="黑体" w:hAnsi="黑体" w:hint="eastAsia"/>
          <w:b/>
          <w:sz w:val="32"/>
          <w:szCs w:val="32"/>
        </w:rPr>
        <w:t>一、工作简况</w:t>
      </w:r>
    </w:p>
    <w:p w:rsidR="00135949"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根据《中国民用机场协会关于2019年第一批团体标准立项的通知》（机场协会发〔2019〕3号）的要求，由中国民航信息网络股份有限公司作为主编单位牵头起草的团体标准《机场共用自助旅客处理平台技术规范》。标准的</w:t>
      </w:r>
      <w:r w:rsidR="00135949" w:rsidRPr="00162D69">
        <w:rPr>
          <w:rFonts w:ascii="仿宋" w:eastAsia="仿宋" w:hAnsi="仿宋" w:hint="eastAsia"/>
          <w:sz w:val="32"/>
          <w:szCs w:val="32"/>
        </w:rPr>
        <w:t>制定工作开始于20</w:t>
      </w:r>
      <w:r w:rsidR="004F3207" w:rsidRPr="00162D69">
        <w:rPr>
          <w:rFonts w:ascii="仿宋" w:eastAsia="仿宋" w:hAnsi="仿宋" w:hint="eastAsia"/>
          <w:sz w:val="32"/>
          <w:szCs w:val="32"/>
        </w:rPr>
        <w:t>19</w:t>
      </w:r>
      <w:r w:rsidR="00135949" w:rsidRPr="00162D69">
        <w:rPr>
          <w:rFonts w:ascii="仿宋" w:eastAsia="仿宋" w:hAnsi="仿宋" w:hint="eastAsia"/>
          <w:sz w:val="32"/>
          <w:szCs w:val="32"/>
        </w:rPr>
        <w:t>年申报之时，编写小组由长期从事民航信息化，以及长期从事标准化管理的技术人员组成。</w:t>
      </w:r>
    </w:p>
    <w:p w:rsidR="00A27C11" w:rsidRPr="00162D69" w:rsidRDefault="00135949"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编写小组查阅了大量的技术资料，对标准中涉及的</w:t>
      </w:r>
      <w:r w:rsidR="00E03B7D" w:rsidRPr="00162D69">
        <w:rPr>
          <w:rFonts w:ascii="仿宋" w:eastAsia="仿宋" w:hAnsi="仿宋" w:hint="eastAsia"/>
          <w:sz w:val="32"/>
          <w:szCs w:val="32"/>
        </w:rPr>
        <w:t>机场共用自助旅客处理平台</w:t>
      </w:r>
      <w:r w:rsidRPr="00162D69">
        <w:rPr>
          <w:rFonts w:ascii="仿宋" w:eastAsia="仿宋" w:hAnsi="仿宋" w:hint="eastAsia"/>
          <w:sz w:val="32"/>
          <w:szCs w:val="32"/>
        </w:rPr>
        <w:t>相关内容进行了梳理和总结。编写小组于20</w:t>
      </w:r>
      <w:r w:rsidR="00E03B7D" w:rsidRPr="00162D69">
        <w:rPr>
          <w:rFonts w:ascii="仿宋" w:eastAsia="仿宋" w:hAnsi="仿宋" w:hint="eastAsia"/>
          <w:sz w:val="32"/>
          <w:szCs w:val="32"/>
        </w:rPr>
        <w:t>20</w:t>
      </w:r>
      <w:r w:rsidRPr="00162D69">
        <w:rPr>
          <w:rFonts w:ascii="仿宋" w:eastAsia="仿宋" w:hAnsi="仿宋" w:hint="eastAsia"/>
          <w:sz w:val="32"/>
          <w:szCs w:val="32"/>
        </w:rPr>
        <w:t>年3月完成标准初稿，20</w:t>
      </w:r>
      <w:r w:rsidR="00E03B7D" w:rsidRPr="00162D69">
        <w:rPr>
          <w:rFonts w:ascii="仿宋" w:eastAsia="仿宋" w:hAnsi="仿宋" w:hint="eastAsia"/>
          <w:sz w:val="32"/>
          <w:szCs w:val="32"/>
        </w:rPr>
        <w:t>20</w:t>
      </w:r>
      <w:r w:rsidRPr="00162D69">
        <w:rPr>
          <w:rFonts w:ascii="仿宋" w:eastAsia="仿宋" w:hAnsi="仿宋" w:hint="eastAsia"/>
          <w:sz w:val="32"/>
          <w:szCs w:val="32"/>
        </w:rPr>
        <w:t>年</w:t>
      </w:r>
      <w:r w:rsidR="00E03B7D" w:rsidRPr="00162D69">
        <w:rPr>
          <w:rFonts w:ascii="仿宋" w:eastAsia="仿宋" w:hAnsi="仿宋" w:hint="eastAsia"/>
          <w:sz w:val="32"/>
          <w:szCs w:val="32"/>
        </w:rPr>
        <w:t>4</w:t>
      </w:r>
      <w:r w:rsidRPr="00162D69">
        <w:rPr>
          <w:rFonts w:ascii="仿宋" w:eastAsia="仿宋" w:hAnsi="仿宋" w:hint="eastAsia"/>
          <w:sz w:val="32"/>
          <w:szCs w:val="32"/>
        </w:rPr>
        <w:t>月</w:t>
      </w:r>
      <w:r w:rsidR="00E03B7D" w:rsidRPr="00162D69">
        <w:rPr>
          <w:rFonts w:ascii="仿宋" w:eastAsia="仿宋" w:hAnsi="仿宋" w:hint="eastAsia"/>
          <w:sz w:val="32"/>
          <w:szCs w:val="32"/>
        </w:rPr>
        <w:t>开始对《机场共用自助旅客处理平台技术规范》进行专业函审，邀请了机场、航空公司和标准所得5位专家。专家组成覆盖本标准的各类相关方和行业标准专家。</w:t>
      </w:r>
      <w:proofErr w:type="gramStart"/>
      <w:r w:rsidR="00E03B7D" w:rsidRPr="00162D69">
        <w:rPr>
          <w:rFonts w:ascii="仿宋" w:eastAsia="仿宋" w:hAnsi="仿宋" w:hint="eastAsia"/>
          <w:sz w:val="32"/>
          <w:szCs w:val="32"/>
        </w:rPr>
        <w:t>函评计划</w:t>
      </w:r>
      <w:proofErr w:type="gramEnd"/>
      <w:r w:rsidR="00E03B7D" w:rsidRPr="00162D69">
        <w:rPr>
          <w:rFonts w:ascii="仿宋" w:eastAsia="仿宋" w:hAnsi="仿宋" w:hint="eastAsia"/>
          <w:sz w:val="32"/>
          <w:szCs w:val="32"/>
        </w:rPr>
        <w:t>截至4月24日。</w:t>
      </w:r>
      <w:r w:rsidR="00187A24" w:rsidRPr="00162D69">
        <w:rPr>
          <w:rFonts w:ascii="仿宋" w:eastAsia="仿宋" w:hAnsi="仿宋" w:hint="eastAsia"/>
          <w:sz w:val="32"/>
          <w:szCs w:val="32"/>
        </w:rPr>
        <w:t>之后，标准编写小组将针对标准函审后各位专家的意见和建议进行分析、汇总，</w:t>
      </w:r>
      <w:r w:rsidRPr="00162D69">
        <w:rPr>
          <w:rFonts w:ascii="仿宋" w:eastAsia="仿宋" w:hAnsi="仿宋" w:hint="eastAsia"/>
          <w:sz w:val="32"/>
          <w:szCs w:val="32"/>
        </w:rPr>
        <w:t>形成标准送审初稿</w:t>
      </w:r>
      <w:r w:rsidR="00187A24" w:rsidRPr="00162D69">
        <w:rPr>
          <w:rFonts w:ascii="仿宋" w:eastAsia="仿宋" w:hAnsi="仿宋" w:hint="eastAsia"/>
          <w:sz w:val="32"/>
          <w:szCs w:val="32"/>
        </w:rPr>
        <w:t>。按照协会的工作要求，进行后续的步骤。</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二、标准编写原则和主要内容</w:t>
      </w:r>
    </w:p>
    <w:p w:rsidR="00F13E36" w:rsidRPr="00162D69" w:rsidRDefault="00310373" w:rsidP="00162D69">
      <w:pPr>
        <w:spacing w:line="560" w:lineRule="exact"/>
        <w:ind w:firstLineChars="200" w:firstLine="640"/>
        <w:jc w:val="left"/>
        <w:rPr>
          <w:rFonts w:ascii="仿宋" w:eastAsia="仿宋" w:hAnsi="仿宋"/>
          <w:sz w:val="32"/>
          <w:szCs w:val="32"/>
        </w:rPr>
      </w:pPr>
      <w:r w:rsidRPr="00162D69">
        <w:rPr>
          <w:rFonts w:ascii="仿宋" w:eastAsia="仿宋" w:hAnsi="仿宋"/>
          <w:sz w:val="32"/>
          <w:szCs w:val="32"/>
        </w:rPr>
        <w:t>新时代民航高质量发展要求加快推进“四型机场”建设，着力打造现代化民用机场，积极推进课题研究、政策标</w:t>
      </w:r>
      <w:r w:rsidRPr="00162D69">
        <w:rPr>
          <w:rFonts w:ascii="仿宋" w:eastAsia="仿宋" w:hAnsi="仿宋"/>
          <w:sz w:val="32"/>
          <w:szCs w:val="32"/>
        </w:rPr>
        <w:lastRenderedPageBreak/>
        <w:t>准制定和典型示范带动，引领全行业共同推进“四型机场”建设。其中，智慧机场是推进“四型机场”建设的关键</w:t>
      </w:r>
      <w:r w:rsidRPr="00162D69">
        <w:rPr>
          <w:rFonts w:ascii="仿宋" w:eastAsia="仿宋" w:hAnsi="仿宋" w:hint="eastAsia"/>
          <w:sz w:val="32"/>
          <w:szCs w:val="32"/>
        </w:rPr>
        <w:t>之一</w:t>
      </w:r>
      <w:r w:rsidRPr="00162D69">
        <w:rPr>
          <w:rFonts w:ascii="仿宋" w:eastAsia="仿宋" w:hAnsi="仿宋"/>
          <w:sz w:val="32"/>
          <w:szCs w:val="32"/>
        </w:rPr>
        <w:t>和</w:t>
      </w:r>
      <w:r w:rsidRPr="00162D69">
        <w:rPr>
          <w:rFonts w:ascii="仿宋" w:eastAsia="仿宋" w:hAnsi="仿宋" w:hint="eastAsia"/>
          <w:sz w:val="32"/>
          <w:szCs w:val="32"/>
        </w:rPr>
        <w:t>重要的实施</w:t>
      </w:r>
      <w:r w:rsidRPr="00162D69">
        <w:rPr>
          <w:rFonts w:ascii="仿宋" w:eastAsia="仿宋" w:hAnsi="仿宋"/>
          <w:sz w:val="32"/>
          <w:szCs w:val="32"/>
        </w:rPr>
        <w:t>路径。民航局编制《中国民航推进四型机场行动纲要》。</w:t>
      </w:r>
    </w:p>
    <w:p w:rsidR="00310373" w:rsidRPr="00162D69" w:rsidRDefault="00310373" w:rsidP="00162D69">
      <w:pPr>
        <w:spacing w:line="560" w:lineRule="exact"/>
        <w:ind w:firstLineChars="200" w:firstLine="640"/>
        <w:jc w:val="left"/>
        <w:rPr>
          <w:rFonts w:ascii="仿宋" w:eastAsia="仿宋" w:hAnsi="仿宋"/>
          <w:sz w:val="32"/>
          <w:szCs w:val="32"/>
        </w:rPr>
      </w:pPr>
      <w:r w:rsidRPr="00162D69">
        <w:rPr>
          <w:rFonts w:ascii="仿宋" w:eastAsia="仿宋" w:hAnsi="仿宋"/>
          <w:sz w:val="32"/>
          <w:szCs w:val="32"/>
        </w:rPr>
        <w:t>民航局</w:t>
      </w:r>
      <w:r w:rsidRPr="00162D69">
        <w:rPr>
          <w:rFonts w:ascii="仿宋" w:eastAsia="仿宋" w:hAnsi="仿宋" w:hint="eastAsia"/>
          <w:sz w:val="32"/>
          <w:szCs w:val="32"/>
        </w:rPr>
        <w:t>在</w:t>
      </w:r>
      <w:r w:rsidRPr="00162D69">
        <w:rPr>
          <w:rFonts w:ascii="仿宋" w:eastAsia="仿宋" w:hAnsi="仿宋"/>
          <w:sz w:val="32"/>
          <w:szCs w:val="32"/>
        </w:rPr>
        <w:t>2019年“民航服务质量重点攻坚”专项行动</w:t>
      </w:r>
      <w:r w:rsidRPr="00162D69">
        <w:rPr>
          <w:rFonts w:ascii="仿宋" w:eastAsia="仿宋" w:hAnsi="仿宋" w:hint="eastAsia"/>
          <w:sz w:val="32"/>
          <w:szCs w:val="32"/>
        </w:rPr>
        <w:t>中，将</w:t>
      </w:r>
      <w:r w:rsidRPr="00162D69">
        <w:rPr>
          <w:rFonts w:ascii="仿宋" w:eastAsia="仿宋" w:hAnsi="仿宋"/>
          <w:sz w:val="32"/>
          <w:szCs w:val="32"/>
        </w:rPr>
        <w:t>千万级机场自助值机旅客占比力争达到70%以上</w:t>
      </w:r>
      <w:r w:rsidRPr="00162D69">
        <w:rPr>
          <w:rFonts w:ascii="仿宋" w:eastAsia="仿宋" w:hAnsi="仿宋" w:hint="eastAsia"/>
          <w:sz w:val="32"/>
          <w:szCs w:val="32"/>
        </w:rPr>
        <w:t>作为专项行动的目标之一</w:t>
      </w:r>
      <w:r w:rsidRPr="00162D69">
        <w:rPr>
          <w:rFonts w:ascii="仿宋" w:eastAsia="仿宋" w:hAnsi="仿宋"/>
          <w:sz w:val="32"/>
          <w:szCs w:val="32"/>
        </w:rPr>
        <w:t>。</w:t>
      </w:r>
    </w:p>
    <w:p w:rsidR="00F13E36" w:rsidRPr="00162D69" w:rsidRDefault="00F13E3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自助服务是机场旅客处理的重要组成部分，为此，国际航空运输协会（IATA）在2003年发布了共用自助服务（Common Use Self Service，简称CUSS），使得各航空公司自助应用能够共用机场提供的自助设备，实现资源共享，降低了机场和航空公司的建设和维护成本。</w:t>
      </w:r>
    </w:p>
    <w:p w:rsidR="00F13E36" w:rsidRPr="00162D69" w:rsidRDefault="0062677C"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之前</w:t>
      </w:r>
      <w:r w:rsidR="00F13E36" w:rsidRPr="00162D69">
        <w:rPr>
          <w:rFonts w:ascii="仿宋" w:eastAsia="仿宋" w:hAnsi="仿宋" w:hint="eastAsia"/>
          <w:sz w:val="32"/>
          <w:szCs w:val="32"/>
        </w:rPr>
        <w:t>我国没有制定机场共用自助服务标</w:t>
      </w:r>
      <w:r w:rsidRPr="00162D69">
        <w:rPr>
          <w:rFonts w:ascii="仿宋" w:eastAsia="仿宋" w:hAnsi="仿宋" w:hint="eastAsia"/>
          <w:sz w:val="32"/>
          <w:szCs w:val="32"/>
        </w:rPr>
        <w:t>准，单纯将国外标准引入中国无法完全满足我国民航业的实际需要。为</w:t>
      </w:r>
      <w:r w:rsidR="00F13E36" w:rsidRPr="00162D69">
        <w:rPr>
          <w:rFonts w:ascii="仿宋" w:eastAsia="仿宋" w:hAnsi="仿宋" w:hint="eastAsia"/>
          <w:sz w:val="32"/>
          <w:szCs w:val="32"/>
        </w:rPr>
        <w:t>更好地与国际接轨，顺应国际民航业发展趋势，迫切需要在国外CUSS标准基础上，充分考虑我国国内机场的业务模式特点，制定</w:t>
      </w:r>
      <w:r w:rsidRPr="00162D69">
        <w:rPr>
          <w:rFonts w:ascii="仿宋" w:eastAsia="仿宋" w:hAnsi="仿宋" w:hint="eastAsia"/>
          <w:sz w:val="32"/>
          <w:szCs w:val="32"/>
        </w:rPr>
        <w:t>了本标准</w:t>
      </w:r>
      <w:r w:rsidR="00F13E36" w:rsidRPr="00162D69">
        <w:rPr>
          <w:rFonts w:ascii="仿宋" w:eastAsia="仿宋" w:hAnsi="仿宋" w:hint="eastAsia"/>
          <w:sz w:val="32"/>
          <w:szCs w:val="32"/>
        </w:rPr>
        <w:t>。</w:t>
      </w:r>
    </w:p>
    <w:p w:rsidR="00F13E36" w:rsidRPr="00162D69" w:rsidRDefault="00310373"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在参考国际航空运输协会（IATA）在2003年发布了共用自助服务（Common Use Self Service，简称CUSS）的基础之上，基于我国民航自身的业务特点和需求，</w:t>
      </w:r>
      <w:r w:rsidR="0062677C" w:rsidRPr="00162D69">
        <w:rPr>
          <w:rFonts w:ascii="仿宋" w:eastAsia="仿宋" w:hAnsi="仿宋" w:hint="eastAsia"/>
          <w:sz w:val="32"/>
          <w:szCs w:val="32"/>
        </w:rPr>
        <w:t>编写组编写了《机场共用自助旅客处理平台技术规范》。把不IATA CUSS中适用于中国民航的内容进行了大量的删减，内容得以凝练；补充了中国民航特有的内容，比如使用身份证办理值机功能，使得标准能够满足中国民航的需求；对标准结构重新进行了</w:t>
      </w:r>
      <w:r w:rsidR="0062677C" w:rsidRPr="00162D69">
        <w:rPr>
          <w:rFonts w:ascii="仿宋" w:eastAsia="仿宋" w:hAnsi="仿宋" w:hint="eastAsia"/>
          <w:sz w:val="32"/>
          <w:szCs w:val="32"/>
        </w:rPr>
        <w:lastRenderedPageBreak/>
        <w:t>组织，使得结构更加清楚，使用者更方便阅读。</w:t>
      </w:r>
    </w:p>
    <w:p w:rsidR="00887AD6" w:rsidRPr="00162D69" w:rsidRDefault="00887AD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w:t>
      </w:r>
      <w:r w:rsidR="00187A24" w:rsidRPr="00162D69">
        <w:rPr>
          <w:rFonts w:ascii="仿宋" w:eastAsia="仿宋" w:hAnsi="仿宋" w:hint="eastAsia"/>
          <w:sz w:val="32"/>
          <w:szCs w:val="32"/>
        </w:rPr>
        <w:t>机场共用自助旅客处理平台技术规范</w:t>
      </w:r>
      <w:r w:rsidRPr="00162D69">
        <w:rPr>
          <w:rFonts w:ascii="仿宋" w:eastAsia="仿宋" w:hAnsi="仿宋" w:hint="eastAsia"/>
          <w:sz w:val="32"/>
          <w:szCs w:val="32"/>
        </w:rPr>
        <w:t>》</w:t>
      </w:r>
      <w:r w:rsidR="007C5B00" w:rsidRPr="00162D69">
        <w:rPr>
          <w:rFonts w:ascii="仿宋" w:eastAsia="仿宋" w:hAnsi="仿宋" w:hint="eastAsia"/>
          <w:sz w:val="32"/>
          <w:szCs w:val="32"/>
        </w:rPr>
        <w:t>标准</w:t>
      </w:r>
      <w:r w:rsidR="008B41DB" w:rsidRPr="00162D69">
        <w:rPr>
          <w:rFonts w:ascii="仿宋" w:eastAsia="仿宋" w:hAnsi="仿宋" w:hint="eastAsia"/>
          <w:sz w:val="32"/>
          <w:szCs w:val="32"/>
        </w:rPr>
        <w:t>包括以下</w:t>
      </w:r>
      <w:r w:rsidRPr="00162D69">
        <w:rPr>
          <w:rFonts w:ascii="仿宋" w:eastAsia="仿宋" w:hAnsi="仿宋" w:hint="eastAsia"/>
          <w:sz w:val="32"/>
          <w:szCs w:val="32"/>
        </w:rPr>
        <w:t>内容：</w:t>
      </w:r>
    </w:p>
    <w:p w:rsidR="00A27C11" w:rsidRPr="00162D69" w:rsidRDefault="008B41DB"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范围；</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规范性引用文件</w:t>
      </w:r>
      <w:r w:rsidR="00572B64" w:rsidRPr="00162D69">
        <w:rPr>
          <w:rFonts w:ascii="仿宋" w:eastAsia="仿宋" w:hAnsi="仿宋" w:hint="eastAsia"/>
          <w:sz w:val="32"/>
          <w:szCs w:val="32"/>
        </w:rPr>
        <w:t>；</w:t>
      </w:r>
    </w:p>
    <w:p w:rsidR="008B41DB" w:rsidRPr="00162D69" w:rsidRDefault="008B41DB"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术语和定义；</w:t>
      </w:r>
    </w:p>
    <w:p w:rsidR="008B41DB"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sz w:val="32"/>
          <w:szCs w:val="32"/>
        </w:rPr>
        <w:t>CUSS</w:t>
      </w:r>
      <w:r w:rsidRPr="00162D69">
        <w:rPr>
          <w:rFonts w:ascii="仿宋" w:eastAsia="仿宋" w:hAnsi="仿宋" w:hint="eastAsia"/>
          <w:sz w:val="32"/>
          <w:szCs w:val="32"/>
        </w:rPr>
        <w:t>总则</w:t>
      </w:r>
      <w:r w:rsidR="008B41DB" w:rsidRPr="00162D69">
        <w:rPr>
          <w:rFonts w:ascii="仿宋" w:eastAsia="仿宋" w:hAnsi="仿宋" w:hint="eastAsia"/>
          <w:sz w:val="32"/>
          <w:szCs w:val="32"/>
        </w:rPr>
        <w:t>；</w:t>
      </w:r>
    </w:p>
    <w:p w:rsidR="008B41DB"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航</w:t>
      </w:r>
      <w:proofErr w:type="gramStart"/>
      <w:r w:rsidRPr="00162D69">
        <w:rPr>
          <w:rFonts w:ascii="仿宋" w:eastAsia="仿宋" w:hAnsi="仿宋" w:hint="eastAsia"/>
          <w:sz w:val="32"/>
          <w:szCs w:val="32"/>
        </w:rPr>
        <w:t>司应用</w:t>
      </w:r>
      <w:proofErr w:type="gramEnd"/>
      <w:r w:rsidRPr="00162D69">
        <w:rPr>
          <w:rFonts w:ascii="仿宋" w:eastAsia="仿宋" w:hAnsi="仿宋" w:hint="eastAsia"/>
          <w:sz w:val="32"/>
          <w:szCs w:val="32"/>
        </w:rPr>
        <w:t>管理接口规范</w:t>
      </w:r>
      <w:r w:rsidR="008B41DB" w:rsidRPr="00162D69">
        <w:rPr>
          <w:rFonts w:ascii="仿宋" w:eastAsia="仿宋" w:hAnsi="仿宋" w:hint="eastAsia"/>
          <w:sz w:val="32"/>
          <w:szCs w:val="32"/>
        </w:rPr>
        <w:t>；</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设备组件接口规范</w:t>
      </w:r>
      <w:r w:rsidR="00572B64" w:rsidRPr="00162D69">
        <w:rPr>
          <w:rFonts w:ascii="仿宋" w:eastAsia="仿宋" w:hAnsi="仿宋" w:hint="eastAsia"/>
          <w:sz w:val="32"/>
          <w:szCs w:val="32"/>
        </w:rPr>
        <w:t>；</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数据结构定义</w:t>
      </w:r>
      <w:r w:rsidR="00572B64" w:rsidRPr="00162D69">
        <w:rPr>
          <w:rFonts w:ascii="仿宋" w:eastAsia="仿宋" w:hAnsi="仿宋" w:hint="eastAsia"/>
          <w:sz w:val="32"/>
          <w:szCs w:val="32"/>
        </w:rPr>
        <w:t>；</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虚拟组件属性</w:t>
      </w:r>
      <w:r w:rsidR="00572B64" w:rsidRPr="00162D69">
        <w:rPr>
          <w:rFonts w:ascii="仿宋" w:eastAsia="仿宋" w:hAnsi="仿宋" w:hint="eastAsia"/>
          <w:sz w:val="32"/>
          <w:szCs w:val="32"/>
        </w:rPr>
        <w:t>；</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实体设备编程规范</w:t>
      </w:r>
      <w:r w:rsidR="00572B64" w:rsidRPr="00162D69">
        <w:rPr>
          <w:rFonts w:ascii="仿宋" w:eastAsia="仿宋" w:hAnsi="仿宋" w:hint="eastAsia"/>
          <w:sz w:val="32"/>
          <w:szCs w:val="32"/>
        </w:rPr>
        <w:t>；</w:t>
      </w:r>
    </w:p>
    <w:p w:rsidR="00187A24" w:rsidRPr="00162D69" w:rsidRDefault="00187A24"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附录</w:t>
      </w:r>
      <w:r w:rsidR="00572B64" w:rsidRPr="00162D69">
        <w:rPr>
          <w:rFonts w:ascii="仿宋" w:eastAsia="仿宋" w:hAnsi="仿宋" w:hint="eastAsia"/>
          <w:sz w:val="32"/>
          <w:szCs w:val="32"/>
        </w:rPr>
        <w:t>。</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三、是否涉及专利，涉及的专利名称、编号及相关信息</w:t>
      </w:r>
    </w:p>
    <w:p w:rsidR="00A27C11" w:rsidRPr="00162D69" w:rsidRDefault="00A27C11"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无。</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四、</w:t>
      </w:r>
      <w:r w:rsidR="002254F5" w:rsidRPr="00162D69">
        <w:rPr>
          <w:rFonts w:ascii="黑体" w:eastAsia="黑体" w:hAnsi="黑体" w:hint="eastAsia"/>
          <w:sz w:val="32"/>
          <w:szCs w:val="32"/>
        </w:rPr>
        <w:t>主要试验或验证的分析、综述报告、技术论证、预期</w:t>
      </w:r>
      <w:r w:rsidRPr="00162D69">
        <w:rPr>
          <w:rFonts w:ascii="黑体" w:eastAsia="黑体" w:hAnsi="黑体" w:hint="eastAsia"/>
          <w:sz w:val="32"/>
          <w:szCs w:val="32"/>
        </w:rPr>
        <w:t>经济效果和社会效益</w:t>
      </w:r>
    </w:p>
    <w:p w:rsidR="00A27C11" w:rsidRPr="00162D69" w:rsidRDefault="0071050F"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该标准主要用于指导航空公司以及机场</w:t>
      </w:r>
      <w:r w:rsidR="00F13E36" w:rsidRPr="00162D69">
        <w:rPr>
          <w:rFonts w:ascii="仿宋" w:eastAsia="仿宋" w:hAnsi="仿宋" w:hint="eastAsia"/>
          <w:sz w:val="32"/>
          <w:szCs w:val="32"/>
        </w:rPr>
        <w:t>开发机场共用自助服务平台。本标准的制订将规范和促进机场共用自助服务平台和航空公司自助应用的使用，并使我国在这一领域与国际标准持续接轨，从而进一步促进我国民航运输向信息化、电子化发展，对我国民航运输进入世界先进水平起到重要作用。</w:t>
      </w:r>
      <w:bookmarkStart w:id="0" w:name="_GoBack"/>
      <w:bookmarkEnd w:id="0"/>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五、采用国际标准和国外先进标准的程度以及与国际、</w:t>
      </w:r>
      <w:r w:rsidRPr="00162D69">
        <w:rPr>
          <w:rFonts w:ascii="黑体" w:eastAsia="黑体" w:hAnsi="黑体" w:hint="eastAsia"/>
          <w:sz w:val="32"/>
          <w:szCs w:val="32"/>
        </w:rPr>
        <w:lastRenderedPageBreak/>
        <w:t>国外同类标准水平的对比情况，或与测试的国外样品、样机（或相应项目）的有关数据对比情况</w:t>
      </w:r>
    </w:p>
    <w:p w:rsidR="00A27C11" w:rsidRPr="00162D69" w:rsidRDefault="00887AD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无。</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六、与有关的现行法律、法规和国家标准、行业标准的关系</w:t>
      </w:r>
    </w:p>
    <w:p w:rsidR="00A27C11" w:rsidRPr="00162D69" w:rsidRDefault="008B41DB"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本标准按照GB/T 1.1-2009给出的规则起草</w:t>
      </w:r>
      <w:r w:rsidR="00887AD6" w:rsidRPr="00162D69">
        <w:rPr>
          <w:rFonts w:ascii="仿宋" w:eastAsia="仿宋" w:hAnsi="仿宋" w:hint="eastAsia"/>
          <w:sz w:val="32"/>
          <w:szCs w:val="32"/>
        </w:rPr>
        <w:t>。</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七、重大分歧意见的处理经过和依据</w:t>
      </w:r>
    </w:p>
    <w:p w:rsidR="00A27C11" w:rsidRPr="00162D69" w:rsidRDefault="00887AD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无。</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八、贯彻标准的要求和措施建议</w:t>
      </w:r>
    </w:p>
    <w:p w:rsidR="00A27C11" w:rsidRPr="00162D69" w:rsidRDefault="0071050F"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该标准发布实施之后，建议各民航企业尽快将该标准应用于实际的生产环境中，并充分论证标准的实用性和可用性，同时根据实际生产情况，决策未来标准的更新及完善。便利的应用环境有助于该标准的贯彻实施、推广与发展。</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九、废止现行有关标准的建议</w:t>
      </w:r>
    </w:p>
    <w:p w:rsidR="00A27C11" w:rsidRPr="00162D69" w:rsidRDefault="00887AD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无。</w:t>
      </w:r>
    </w:p>
    <w:p w:rsidR="00B17514" w:rsidRPr="00162D69" w:rsidRDefault="00B17514" w:rsidP="00162D69">
      <w:pPr>
        <w:spacing w:line="560" w:lineRule="exact"/>
        <w:ind w:firstLineChars="200" w:firstLine="640"/>
        <w:jc w:val="left"/>
        <w:rPr>
          <w:rFonts w:ascii="黑体" w:eastAsia="黑体" w:hAnsi="黑体"/>
          <w:sz w:val="32"/>
          <w:szCs w:val="32"/>
        </w:rPr>
      </w:pPr>
      <w:r w:rsidRPr="00162D69">
        <w:rPr>
          <w:rFonts w:ascii="黑体" w:eastAsia="黑体" w:hAnsi="黑体" w:hint="eastAsia"/>
          <w:sz w:val="32"/>
          <w:szCs w:val="32"/>
        </w:rPr>
        <w:t>十、重要内容的解释和其他应说明的事项</w:t>
      </w:r>
    </w:p>
    <w:p w:rsidR="00B17514" w:rsidRPr="00162D69" w:rsidRDefault="00887AD6"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无。</w:t>
      </w:r>
    </w:p>
    <w:p w:rsidR="00887AD6" w:rsidRPr="00162D69" w:rsidRDefault="00887AD6" w:rsidP="00162D69">
      <w:pPr>
        <w:spacing w:line="560" w:lineRule="exact"/>
        <w:jc w:val="left"/>
        <w:rPr>
          <w:sz w:val="32"/>
          <w:szCs w:val="32"/>
        </w:rPr>
      </w:pPr>
    </w:p>
    <w:p w:rsidR="00A27C11" w:rsidRPr="00162D69" w:rsidRDefault="00A27C11" w:rsidP="00162D69">
      <w:pPr>
        <w:spacing w:line="560" w:lineRule="exact"/>
        <w:jc w:val="left"/>
        <w:rPr>
          <w:rFonts w:ascii="仿宋" w:eastAsia="仿宋" w:hAnsi="仿宋"/>
          <w:sz w:val="32"/>
          <w:szCs w:val="32"/>
        </w:rPr>
      </w:pPr>
      <w:r w:rsidRPr="00162D69">
        <w:rPr>
          <w:rFonts w:ascii="仿宋" w:eastAsia="仿宋" w:hAnsi="仿宋" w:hint="eastAsia"/>
          <w:sz w:val="32"/>
          <w:szCs w:val="32"/>
        </w:rPr>
        <w:t>《</w:t>
      </w:r>
      <w:r w:rsidR="00187A24" w:rsidRPr="00162D69">
        <w:rPr>
          <w:rFonts w:ascii="仿宋" w:eastAsia="仿宋" w:hAnsi="仿宋" w:hint="eastAsia"/>
          <w:sz w:val="32"/>
          <w:szCs w:val="32"/>
        </w:rPr>
        <w:t>机场共用自助旅客处理平台技术规范</w:t>
      </w:r>
      <w:r w:rsidRPr="00162D69">
        <w:rPr>
          <w:rFonts w:ascii="仿宋" w:eastAsia="仿宋" w:hAnsi="仿宋" w:hint="eastAsia"/>
          <w:sz w:val="32"/>
          <w:szCs w:val="32"/>
        </w:rPr>
        <w:t>》编写小组</w:t>
      </w:r>
    </w:p>
    <w:p w:rsidR="00B17514" w:rsidRPr="00162D69" w:rsidRDefault="00A27C11" w:rsidP="00162D69">
      <w:pPr>
        <w:spacing w:line="560" w:lineRule="exact"/>
        <w:ind w:firstLineChars="200" w:firstLine="640"/>
        <w:jc w:val="left"/>
        <w:rPr>
          <w:rFonts w:ascii="仿宋" w:eastAsia="仿宋" w:hAnsi="仿宋"/>
          <w:sz w:val="32"/>
          <w:szCs w:val="32"/>
        </w:rPr>
      </w:pPr>
      <w:r w:rsidRPr="00162D69">
        <w:rPr>
          <w:rFonts w:ascii="仿宋" w:eastAsia="仿宋" w:hAnsi="仿宋" w:hint="eastAsia"/>
          <w:sz w:val="32"/>
          <w:szCs w:val="32"/>
        </w:rPr>
        <w:t xml:space="preserve">          </w:t>
      </w:r>
      <w:r w:rsidR="00162D69">
        <w:rPr>
          <w:rFonts w:ascii="仿宋" w:eastAsia="仿宋" w:hAnsi="仿宋" w:hint="eastAsia"/>
          <w:sz w:val="32"/>
          <w:szCs w:val="32"/>
        </w:rPr>
        <w:t xml:space="preserve">                    </w:t>
      </w:r>
      <w:r w:rsidRPr="00162D69">
        <w:rPr>
          <w:rFonts w:ascii="仿宋" w:eastAsia="仿宋" w:hAnsi="仿宋" w:hint="eastAsia"/>
          <w:sz w:val="32"/>
          <w:szCs w:val="32"/>
        </w:rPr>
        <w:t>20</w:t>
      </w:r>
      <w:r w:rsidR="004F3207" w:rsidRPr="00162D69">
        <w:rPr>
          <w:rFonts w:ascii="仿宋" w:eastAsia="仿宋" w:hAnsi="仿宋" w:hint="eastAsia"/>
          <w:sz w:val="32"/>
          <w:szCs w:val="32"/>
        </w:rPr>
        <w:t>20</w:t>
      </w:r>
      <w:r w:rsidRPr="00162D69">
        <w:rPr>
          <w:rFonts w:ascii="仿宋" w:eastAsia="仿宋" w:hAnsi="仿宋" w:hint="eastAsia"/>
          <w:sz w:val="32"/>
          <w:szCs w:val="32"/>
        </w:rPr>
        <w:t>年</w:t>
      </w:r>
      <w:r w:rsidR="004F3207" w:rsidRPr="00162D69">
        <w:rPr>
          <w:rFonts w:ascii="仿宋" w:eastAsia="仿宋" w:hAnsi="仿宋" w:hint="eastAsia"/>
          <w:sz w:val="32"/>
          <w:szCs w:val="32"/>
        </w:rPr>
        <w:t>3</w:t>
      </w:r>
      <w:r w:rsidRPr="00162D69">
        <w:rPr>
          <w:rFonts w:ascii="仿宋" w:eastAsia="仿宋" w:hAnsi="仿宋" w:hint="eastAsia"/>
          <w:sz w:val="32"/>
          <w:szCs w:val="32"/>
        </w:rPr>
        <w:t>月</w:t>
      </w:r>
    </w:p>
    <w:sectPr w:rsidR="00B17514" w:rsidRPr="00162D69" w:rsidSect="00470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488" w:rsidRDefault="00C42488" w:rsidP="00B6131C">
      <w:r>
        <w:separator/>
      </w:r>
    </w:p>
  </w:endnote>
  <w:endnote w:type="continuationSeparator" w:id="0">
    <w:p w:rsidR="00C42488" w:rsidRDefault="00C42488" w:rsidP="00B61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488" w:rsidRDefault="00C42488" w:rsidP="00B6131C">
      <w:r>
        <w:separator/>
      </w:r>
    </w:p>
  </w:footnote>
  <w:footnote w:type="continuationSeparator" w:id="0">
    <w:p w:rsidR="00C42488" w:rsidRDefault="00C42488" w:rsidP="00B61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C0435"/>
    <w:multiLevelType w:val="hybridMultilevel"/>
    <w:tmpl w:val="0CC2ACD0"/>
    <w:lvl w:ilvl="0" w:tplc="CCFC744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514"/>
    <w:rsid w:val="00014A44"/>
    <w:rsid w:val="0004690C"/>
    <w:rsid w:val="0006490A"/>
    <w:rsid w:val="000B769B"/>
    <w:rsid w:val="000D0C88"/>
    <w:rsid w:val="000F6090"/>
    <w:rsid w:val="000F726A"/>
    <w:rsid w:val="0011587B"/>
    <w:rsid w:val="00116084"/>
    <w:rsid w:val="001161D9"/>
    <w:rsid w:val="001301AB"/>
    <w:rsid w:val="00135949"/>
    <w:rsid w:val="00135C4E"/>
    <w:rsid w:val="00161B0A"/>
    <w:rsid w:val="00162D69"/>
    <w:rsid w:val="001832E6"/>
    <w:rsid w:val="00187A24"/>
    <w:rsid w:val="001C7E37"/>
    <w:rsid w:val="001D2248"/>
    <w:rsid w:val="001F4545"/>
    <w:rsid w:val="00206556"/>
    <w:rsid w:val="00210AB5"/>
    <w:rsid w:val="002254F5"/>
    <w:rsid w:val="002470FB"/>
    <w:rsid w:val="00262A34"/>
    <w:rsid w:val="0027007C"/>
    <w:rsid w:val="00293533"/>
    <w:rsid w:val="002B3A18"/>
    <w:rsid w:val="002E789D"/>
    <w:rsid w:val="00310373"/>
    <w:rsid w:val="00315AD8"/>
    <w:rsid w:val="003304A4"/>
    <w:rsid w:val="00384228"/>
    <w:rsid w:val="00393545"/>
    <w:rsid w:val="003D1215"/>
    <w:rsid w:val="003D1C60"/>
    <w:rsid w:val="003D64ED"/>
    <w:rsid w:val="004142A7"/>
    <w:rsid w:val="00420F64"/>
    <w:rsid w:val="00445A66"/>
    <w:rsid w:val="00470323"/>
    <w:rsid w:val="004765E6"/>
    <w:rsid w:val="004A3455"/>
    <w:rsid w:val="004F3207"/>
    <w:rsid w:val="00506AFF"/>
    <w:rsid w:val="00512B20"/>
    <w:rsid w:val="00540AD5"/>
    <w:rsid w:val="00572B64"/>
    <w:rsid w:val="00585A1F"/>
    <w:rsid w:val="00597429"/>
    <w:rsid w:val="005F5E6B"/>
    <w:rsid w:val="0062677C"/>
    <w:rsid w:val="00631C36"/>
    <w:rsid w:val="00666AF6"/>
    <w:rsid w:val="00690285"/>
    <w:rsid w:val="00691AFF"/>
    <w:rsid w:val="006943C9"/>
    <w:rsid w:val="006B1C32"/>
    <w:rsid w:val="006C1C5D"/>
    <w:rsid w:val="0071050F"/>
    <w:rsid w:val="00747EAF"/>
    <w:rsid w:val="0075063B"/>
    <w:rsid w:val="00774175"/>
    <w:rsid w:val="00783337"/>
    <w:rsid w:val="0078698A"/>
    <w:rsid w:val="007B7B3A"/>
    <w:rsid w:val="007C175B"/>
    <w:rsid w:val="007C5B00"/>
    <w:rsid w:val="007D1C3A"/>
    <w:rsid w:val="007D7498"/>
    <w:rsid w:val="00823D9F"/>
    <w:rsid w:val="008465DB"/>
    <w:rsid w:val="008472AA"/>
    <w:rsid w:val="00870F28"/>
    <w:rsid w:val="00887AD6"/>
    <w:rsid w:val="008907EA"/>
    <w:rsid w:val="008975FA"/>
    <w:rsid w:val="008A43C0"/>
    <w:rsid w:val="008B41DB"/>
    <w:rsid w:val="008D7CD8"/>
    <w:rsid w:val="0090513A"/>
    <w:rsid w:val="00923285"/>
    <w:rsid w:val="00927FA9"/>
    <w:rsid w:val="0093043C"/>
    <w:rsid w:val="00965C21"/>
    <w:rsid w:val="00993A81"/>
    <w:rsid w:val="009E4ABA"/>
    <w:rsid w:val="009F4BC1"/>
    <w:rsid w:val="00A00815"/>
    <w:rsid w:val="00A03C6D"/>
    <w:rsid w:val="00A21B2D"/>
    <w:rsid w:val="00A27C11"/>
    <w:rsid w:val="00A34A5D"/>
    <w:rsid w:val="00A4549F"/>
    <w:rsid w:val="00A8160A"/>
    <w:rsid w:val="00A90C7E"/>
    <w:rsid w:val="00AA425C"/>
    <w:rsid w:val="00AA712C"/>
    <w:rsid w:val="00AB62F5"/>
    <w:rsid w:val="00AE3577"/>
    <w:rsid w:val="00B17514"/>
    <w:rsid w:val="00B41C15"/>
    <w:rsid w:val="00B4628E"/>
    <w:rsid w:val="00B507DE"/>
    <w:rsid w:val="00B6131C"/>
    <w:rsid w:val="00B861D8"/>
    <w:rsid w:val="00BD5951"/>
    <w:rsid w:val="00BE5438"/>
    <w:rsid w:val="00C0611B"/>
    <w:rsid w:val="00C42488"/>
    <w:rsid w:val="00C80C68"/>
    <w:rsid w:val="00C85631"/>
    <w:rsid w:val="00C86E4D"/>
    <w:rsid w:val="00C87065"/>
    <w:rsid w:val="00CE0AF3"/>
    <w:rsid w:val="00D12A04"/>
    <w:rsid w:val="00D20A57"/>
    <w:rsid w:val="00D223F5"/>
    <w:rsid w:val="00D449E1"/>
    <w:rsid w:val="00D65C06"/>
    <w:rsid w:val="00D937D6"/>
    <w:rsid w:val="00DA1CE1"/>
    <w:rsid w:val="00DF61FB"/>
    <w:rsid w:val="00E03B7D"/>
    <w:rsid w:val="00E22C10"/>
    <w:rsid w:val="00E84C18"/>
    <w:rsid w:val="00EA7448"/>
    <w:rsid w:val="00F13E36"/>
    <w:rsid w:val="00F418AC"/>
    <w:rsid w:val="00F53FC2"/>
    <w:rsid w:val="00F561E8"/>
    <w:rsid w:val="00F816FE"/>
    <w:rsid w:val="00F87E05"/>
    <w:rsid w:val="00F90380"/>
    <w:rsid w:val="00FC56DE"/>
    <w:rsid w:val="00FC6BCB"/>
    <w:rsid w:val="00FD1FB8"/>
    <w:rsid w:val="00FE1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14"/>
    <w:pPr>
      <w:widowControl w:val="0"/>
      <w:ind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3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131C"/>
    <w:rPr>
      <w:rFonts w:ascii="Times New Roman" w:eastAsia="宋体" w:hAnsi="Times New Roman" w:cs="Times New Roman"/>
      <w:sz w:val="18"/>
      <w:szCs w:val="18"/>
    </w:rPr>
  </w:style>
  <w:style w:type="paragraph" w:styleId="a4">
    <w:name w:val="footer"/>
    <w:basedOn w:val="a"/>
    <w:link w:val="Char0"/>
    <w:uiPriority w:val="99"/>
    <w:semiHidden/>
    <w:unhideWhenUsed/>
    <w:rsid w:val="00B613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131C"/>
    <w:rPr>
      <w:rFonts w:ascii="Times New Roman" w:eastAsia="宋体" w:hAnsi="Times New Roman" w:cs="Times New Roman"/>
      <w:sz w:val="18"/>
      <w:szCs w:val="18"/>
    </w:rPr>
  </w:style>
  <w:style w:type="paragraph" w:styleId="a5">
    <w:name w:val="List Paragraph"/>
    <w:basedOn w:val="a"/>
    <w:uiPriority w:val="34"/>
    <w:qFormat/>
    <w:rsid w:val="00572B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14"/>
    <w:pPr>
      <w:widowControl w:val="0"/>
      <w:ind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3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131C"/>
    <w:rPr>
      <w:rFonts w:ascii="Times New Roman" w:eastAsia="宋体" w:hAnsi="Times New Roman" w:cs="Times New Roman"/>
      <w:sz w:val="18"/>
      <w:szCs w:val="18"/>
    </w:rPr>
  </w:style>
  <w:style w:type="paragraph" w:styleId="a4">
    <w:name w:val="footer"/>
    <w:basedOn w:val="a"/>
    <w:link w:val="Char0"/>
    <w:uiPriority w:val="99"/>
    <w:semiHidden/>
    <w:unhideWhenUsed/>
    <w:rsid w:val="00B613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131C"/>
    <w:rPr>
      <w:rFonts w:ascii="Times New Roman" w:eastAsia="宋体" w:hAnsi="Times New Roman" w:cs="Times New Roman"/>
      <w:sz w:val="18"/>
      <w:szCs w:val="18"/>
    </w:rPr>
  </w:style>
  <w:style w:type="paragraph" w:styleId="a5">
    <w:name w:val="List Paragraph"/>
    <w:basedOn w:val="a"/>
    <w:uiPriority w:val="34"/>
    <w:qFormat/>
    <w:rsid w:val="00572B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oct20</dc:creator>
  <cp:lastModifiedBy>Windows 用户</cp:lastModifiedBy>
  <cp:revision>6</cp:revision>
  <dcterms:created xsi:type="dcterms:W3CDTF">2020-04-02T08:29:00Z</dcterms:created>
  <dcterms:modified xsi:type="dcterms:W3CDTF">2020-04-07T08:32:00Z</dcterms:modified>
</cp:coreProperties>
</file>